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8D07" w14:textId="77777777" w:rsidR="00362FB4" w:rsidRDefault="00362FB4" w:rsidP="00362FB4">
      <w:pPr>
        <w:jc w:val="center"/>
        <w:rPr>
          <w:rFonts w:ascii="Bradley Hand ITC" w:hAnsi="Bradley Hand ITC"/>
          <w:b/>
          <w:bCs/>
          <w:sz w:val="56"/>
          <w:szCs w:val="56"/>
        </w:rPr>
      </w:pPr>
      <w:r w:rsidRPr="00BD02D4">
        <w:rPr>
          <w:noProof/>
        </w:rPr>
        <w:drawing>
          <wp:inline distT="0" distB="0" distL="0" distR="0" wp14:anchorId="54C62ACB" wp14:editId="6392D3F1">
            <wp:extent cx="4248150" cy="2381250"/>
            <wp:effectExtent l="0" t="0" r="0" b="0"/>
            <wp:docPr id="1" name="Picture 1" descr="A room with tables and chai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oom with tables and chai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517F5" w14:textId="53D42D1D" w:rsidR="00953A26" w:rsidRPr="00953A26" w:rsidRDefault="00953A26" w:rsidP="00362FB4">
      <w:pPr>
        <w:jc w:val="center"/>
        <w:rPr>
          <w:rFonts w:ascii="Bradley Hand ITC" w:hAnsi="Bradley Hand ITC"/>
          <w:b/>
          <w:bCs/>
          <w:sz w:val="56"/>
          <w:szCs w:val="56"/>
        </w:rPr>
      </w:pPr>
      <w:r w:rsidRPr="00953A26">
        <w:rPr>
          <w:rFonts w:ascii="Bradley Hand ITC" w:hAnsi="Bradley Hand ITC"/>
          <w:b/>
          <w:bCs/>
          <w:sz w:val="56"/>
          <w:szCs w:val="56"/>
        </w:rPr>
        <w:t>Private Rooms Available</w:t>
      </w:r>
      <w:r w:rsidR="003671CA">
        <w:rPr>
          <w:rFonts w:ascii="Bradley Hand ITC" w:hAnsi="Bradley Hand ITC"/>
          <w:b/>
          <w:bCs/>
          <w:sz w:val="56"/>
          <w:szCs w:val="56"/>
        </w:rPr>
        <w:t>:</w:t>
      </w:r>
    </w:p>
    <w:p w14:paraId="282AECE2" w14:textId="445A8E01" w:rsidR="00953A26" w:rsidRPr="00342FF0" w:rsidRDefault="00953A26" w:rsidP="00953A26">
      <w:pPr>
        <w:rPr>
          <w:rFonts w:cstheme="minorHAnsi"/>
          <w:sz w:val="24"/>
          <w:szCs w:val="24"/>
        </w:rPr>
      </w:pPr>
      <w:r>
        <w:rPr>
          <w:rFonts w:cstheme="minorHAnsi"/>
          <w:sz w:val="36"/>
          <w:szCs w:val="36"/>
        </w:rPr>
        <w:t>-</w:t>
      </w:r>
      <w:r w:rsidRPr="00342FF0">
        <w:rPr>
          <w:rFonts w:cstheme="minorHAnsi"/>
          <w:sz w:val="24"/>
          <w:szCs w:val="24"/>
        </w:rPr>
        <w:t xml:space="preserve">Our private spaces make the perfect setting for any event under 55 persons, a memorable and unique option for birthdays, anniversaries, bridal showers, </w:t>
      </w:r>
      <w:r w:rsidR="003671CA" w:rsidRPr="00342FF0">
        <w:rPr>
          <w:rFonts w:cstheme="minorHAnsi"/>
          <w:sz w:val="24"/>
          <w:szCs w:val="24"/>
        </w:rPr>
        <w:t>community,</w:t>
      </w:r>
      <w:r w:rsidRPr="00342FF0">
        <w:rPr>
          <w:rFonts w:cstheme="minorHAnsi"/>
          <w:sz w:val="24"/>
          <w:szCs w:val="24"/>
        </w:rPr>
        <w:t xml:space="preserve"> or corporate style functions</w:t>
      </w:r>
      <w:r w:rsidR="003671CA" w:rsidRPr="00342FF0">
        <w:rPr>
          <w:rFonts w:cstheme="minorHAnsi"/>
          <w:sz w:val="24"/>
          <w:szCs w:val="24"/>
        </w:rPr>
        <w:t xml:space="preserve">. </w:t>
      </w:r>
    </w:p>
    <w:p w14:paraId="11CE5047" w14:textId="2A91BCFD" w:rsidR="00953A26" w:rsidRPr="00342FF0" w:rsidRDefault="00953A26" w:rsidP="00953A26">
      <w:pPr>
        <w:rPr>
          <w:sz w:val="24"/>
          <w:szCs w:val="24"/>
        </w:rPr>
      </w:pPr>
      <w:r w:rsidRPr="00362FB4">
        <w:rPr>
          <w:sz w:val="28"/>
          <w:szCs w:val="28"/>
          <w:highlight w:val="yellow"/>
        </w:rPr>
        <w:t xml:space="preserve">-Banquet room </w:t>
      </w:r>
      <w:proofErr w:type="gramStart"/>
      <w:r w:rsidRPr="00362FB4">
        <w:rPr>
          <w:sz w:val="28"/>
          <w:szCs w:val="28"/>
          <w:highlight w:val="yellow"/>
        </w:rPr>
        <w:t>pricing:</w:t>
      </w:r>
      <w:proofErr w:type="gramEnd"/>
      <w:r w:rsidRPr="00342FF0">
        <w:rPr>
          <w:sz w:val="24"/>
          <w:szCs w:val="24"/>
        </w:rPr>
        <w:t xml:space="preserve">  </w:t>
      </w:r>
      <w:r w:rsidR="00362FB4">
        <w:rPr>
          <w:sz w:val="24"/>
          <w:szCs w:val="24"/>
        </w:rPr>
        <w:t xml:space="preserve">starts at </w:t>
      </w:r>
      <w:r w:rsidRPr="00342FF0">
        <w:rPr>
          <w:sz w:val="24"/>
          <w:szCs w:val="24"/>
        </w:rPr>
        <w:t xml:space="preserve">$400 </w:t>
      </w:r>
      <w:r w:rsidR="00362FB4">
        <w:rPr>
          <w:sz w:val="24"/>
          <w:szCs w:val="24"/>
        </w:rPr>
        <w:t>for 2 hours</w:t>
      </w:r>
      <w:r w:rsidRPr="00342FF0">
        <w:rPr>
          <w:sz w:val="24"/>
          <w:szCs w:val="24"/>
        </w:rPr>
        <w:t xml:space="preserve">, each additional hour is $200. </w:t>
      </w:r>
    </w:p>
    <w:p w14:paraId="5A5625A6" w14:textId="76640BBF" w:rsidR="00953A26" w:rsidRPr="00342FF0" w:rsidRDefault="00953A26" w:rsidP="00953A26">
      <w:pPr>
        <w:rPr>
          <w:sz w:val="24"/>
          <w:szCs w:val="24"/>
        </w:rPr>
      </w:pPr>
      <w:r w:rsidRPr="00362FB4">
        <w:rPr>
          <w:sz w:val="28"/>
          <w:szCs w:val="28"/>
          <w:highlight w:val="yellow"/>
        </w:rPr>
        <w:t xml:space="preserve">-Barn rental </w:t>
      </w:r>
      <w:proofErr w:type="gramStart"/>
      <w:r w:rsidRPr="00362FB4">
        <w:rPr>
          <w:sz w:val="28"/>
          <w:szCs w:val="28"/>
          <w:highlight w:val="yellow"/>
        </w:rPr>
        <w:t>pricing:</w:t>
      </w:r>
      <w:proofErr w:type="gramEnd"/>
      <w:r w:rsidRPr="00342FF0">
        <w:rPr>
          <w:sz w:val="24"/>
          <w:szCs w:val="24"/>
        </w:rPr>
        <w:t xml:space="preserve"> </w:t>
      </w:r>
      <w:r w:rsidR="00362FB4">
        <w:rPr>
          <w:sz w:val="24"/>
          <w:szCs w:val="24"/>
        </w:rPr>
        <w:t xml:space="preserve">starts at </w:t>
      </w:r>
      <w:r w:rsidRPr="00342FF0">
        <w:rPr>
          <w:sz w:val="24"/>
          <w:szCs w:val="24"/>
        </w:rPr>
        <w:t xml:space="preserve">$4,000 for 4 hours, each additional hour is $1,000. </w:t>
      </w:r>
      <w:r w:rsidR="00362FB4">
        <w:rPr>
          <w:sz w:val="24"/>
          <w:szCs w:val="24"/>
        </w:rPr>
        <w:t xml:space="preserve"> (</w:t>
      </w:r>
      <w:proofErr w:type="gramStart"/>
      <w:r w:rsidR="00362FB4">
        <w:rPr>
          <w:sz w:val="24"/>
          <w:szCs w:val="24"/>
        </w:rPr>
        <w:t>off</w:t>
      </w:r>
      <w:proofErr w:type="gramEnd"/>
      <w:r w:rsidR="00362FB4">
        <w:rPr>
          <w:sz w:val="24"/>
          <w:szCs w:val="24"/>
        </w:rPr>
        <w:t xml:space="preserve"> season discount of $500).</w:t>
      </w:r>
    </w:p>
    <w:p w14:paraId="06074786" w14:textId="1CC538E3" w:rsidR="00953A26" w:rsidRPr="003671CA" w:rsidRDefault="00953A26" w:rsidP="003671CA">
      <w:pPr>
        <w:pStyle w:val="ListParagraph"/>
        <w:numPr>
          <w:ilvl w:val="0"/>
          <w:numId w:val="2"/>
        </w:numPr>
        <w:rPr>
          <w:rFonts w:ascii="Bradley Hand ITC" w:hAnsi="Bradley Hand ITC"/>
          <w:b/>
          <w:bCs/>
          <w:sz w:val="28"/>
          <w:szCs w:val="28"/>
        </w:rPr>
      </w:pPr>
      <w:r w:rsidRPr="003671CA">
        <w:rPr>
          <w:rFonts w:ascii="Bradley Hand ITC" w:hAnsi="Bradley Hand ITC"/>
          <w:b/>
          <w:bCs/>
          <w:sz w:val="28"/>
          <w:szCs w:val="28"/>
        </w:rPr>
        <w:t>Tables and chairs provided, as well as table</w:t>
      </w:r>
      <w:r w:rsidR="003671CA" w:rsidRPr="003671CA">
        <w:rPr>
          <w:rFonts w:ascii="Bradley Hand ITC" w:hAnsi="Bradley Hand ITC"/>
          <w:b/>
          <w:bCs/>
          <w:sz w:val="28"/>
          <w:szCs w:val="28"/>
        </w:rPr>
        <w:t xml:space="preserve"> </w:t>
      </w:r>
      <w:r w:rsidRPr="003671CA">
        <w:rPr>
          <w:rFonts w:ascii="Bradley Hand ITC" w:hAnsi="Bradley Hand ITC"/>
          <w:b/>
          <w:bCs/>
          <w:sz w:val="28"/>
          <w:szCs w:val="28"/>
        </w:rPr>
        <w:t xml:space="preserve">linens </w:t>
      </w:r>
      <w:r w:rsidR="003671CA" w:rsidRPr="003671CA">
        <w:rPr>
          <w:rFonts w:ascii="Bradley Hand ITC" w:hAnsi="Bradley Hand ITC"/>
          <w:b/>
          <w:bCs/>
          <w:sz w:val="28"/>
          <w:szCs w:val="28"/>
        </w:rPr>
        <w:t>with choice of ivory or</w:t>
      </w:r>
      <w:r w:rsidR="003671CA">
        <w:rPr>
          <w:rFonts w:ascii="Bradley Hand ITC" w:hAnsi="Bradley Hand ITC"/>
          <w:b/>
          <w:bCs/>
          <w:sz w:val="28"/>
          <w:szCs w:val="28"/>
        </w:rPr>
        <w:t xml:space="preserve"> </w:t>
      </w:r>
      <w:r w:rsidR="003671CA" w:rsidRPr="003671CA">
        <w:rPr>
          <w:rFonts w:ascii="Bradley Hand ITC" w:hAnsi="Bradley Hand ITC"/>
          <w:b/>
          <w:bCs/>
          <w:sz w:val="28"/>
          <w:szCs w:val="28"/>
        </w:rPr>
        <w:t>navy.</w:t>
      </w:r>
      <w:r w:rsidRPr="003671CA">
        <w:rPr>
          <w:rFonts w:ascii="Bradley Hand ITC" w:hAnsi="Bradley Hand ITC"/>
          <w:b/>
          <w:bCs/>
          <w:sz w:val="28"/>
          <w:szCs w:val="28"/>
        </w:rPr>
        <w:t xml:space="preserve"> Events can be rented out between</w:t>
      </w:r>
      <w:r w:rsidR="003671CA" w:rsidRPr="003671CA">
        <w:rPr>
          <w:rFonts w:ascii="Bradley Hand ITC" w:hAnsi="Bradley Hand ITC"/>
          <w:b/>
          <w:bCs/>
          <w:sz w:val="28"/>
          <w:szCs w:val="28"/>
        </w:rPr>
        <w:t xml:space="preserve"> </w:t>
      </w:r>
      <w:r w:rsidRPr="003671CA">
        <w:rPr>
          <w:rFonts w:ascii="Bradley Hand ITC" w:hAnsi="Bradley Hand ITC"/>
          <w:b/>
          <w:bCs/>
          <w:sz w:val="28"/>
          <w:szCs w:val="28"/>
        </w:rPr>
        <w:t xml:space="preserve">the hours of 11am-9pm. Additional hours </w:t>
      </w:r>
      <w:r w:rsidR="003671CA" w:rsidRPr="003671CA">
        <w:rPr>
          <w:rFonts w:ascii="Bradley Hand ITC" w:hAnsi="Bradley Hand ITC"/>
          <w:b/>
          <w:bCs/>
          <w:sz w:val="28"/>
          <w:szCs w:val="28"/>
        </w:rPr>
        <w:t>may be</w:t>
      </w:r>
      <w:r w:rsidRPr="003671CA">
        <w:rPr>
          <w:rFonts w:ascii="Bradley Hand ITC" w:hAnsi="Bradley Hand ITC"/>
          <w:b/>
          <w:bCs/>
          <w:sz w:val="28"/>
          <w:szCs w:val="28"/>
        </w:rPr>
        <w:t xml:space="preserve"> purchased if desired. For catering options and availability please email us at</w:t>
      </w:r>
      <w:r w:rsidR="003671CA">
        <w:rPr>
          <w:rFonts w:ascii="Bradley Hand ITC" w:hAnsi="Bradley Hand ITC"/>
          <w:b/>
          <w:bCs/>
          <w:sz w:val="28"/>
          <w:szCs w:val="28"/>
        </w:rPr>
        <w:t>:</w:t>
      </w:r>
      <w:r w:rsidR="00362FB4" w:rsidRPr="00362FB4">
        <w:rPr>
          <w:noProof/>
        </w:rPr>
        <w:t xml:space="preserve"> </w:t>
      </w:r>
    </w:p>
    <w:p w14:paraId="20B8BC0C" w14:textId="2331AB9F" w:rsidR="00217015" w:rsidRPr="00953A26" w:rsidRDefault="00362FB4" w:rsidP="00362FB4">
      <w:pPr>
        <w:jc w:val="center"/>
        <w:rPr>
          <w:rFonts w:ascii="Bradley Hand ITC" w:hAnsi="Bradley Hand ITC"/>
          <w:b/>
          <w:bCs/>
          <w:sz w:val="32"/>
          <w:szCs w:val="32"/>
        </w:rPr>
      </w:pPr>
      <w:hyperlink r:id="rId6" w:history="1">
        <w:r w:rsidR="00953A26" w:rsidRPr="00E566B5">
          <w:rPr>
            <w:rStyle w:val="Hyperlink"/>
            <w:rFonts w:ascii="Bradley Hand ITC" w:hAnsi="Bradley Hand ITC"/>
            <w:b/>
            <w:bCs/>
            <w:sz w:val="32"/>
            <w:szCs w:val="32"/>
          </w:rPr>
          <w:t>info@ashtoncreekvineyard.com</w:t>
        </w:r>
      </w:hyperlink>
      <w:r w:rsidR="00953A26">
        <w:rPr>
          <w:rFonts w:ascii="Bradley Hand ITC" w:hAnsi="Bradley Hand ITC"/>
          <w:b/>
          <w:bCs/>
          <w:sz w:val="32"/>
          <w:szCs w:val="32"/>
        </w:rPr>
        <w:t xml:space="preserve"> or </w:t>
      </w:r>
      <w:hyperlink r:id="rId7" w:history="1">
        <w:r w:rsidR="00953A26" w:rsidRPr="00E566B5">
          <w:rPr>
            <w:rStyle w:val="Hyperlink"/>
            <w:rFonts w:ascii="Bradley Hand ITC" w:hAnsi="Bradley Hand ITC"/>
            <w:b/>
            <w:bCs/>
            <w:sz w:val="32"/>
            <w:szCs w:val="32"/>
          </w:rPr>
          <w:t>events@ashtoncreekvineyard.com</w:t>
        </w:r>
      </w:hyperlink>
      <w:r w:rsidR="00953A26">
        <w:rPr>
          <w:rFonts w:ascii="Bradley Hand ITC" w:hAnsi="Bradley Hand ITC"/>
          <w:b/>
          <w:bCs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4391C795" wp14:editId="4AA26A48">
            <wp:extent cx="5200650" cy="2047875"/>
            <wp:effectExtent l="0" t="0" r="0" b="9525"/>
            <wp:docPr id="2" name="Picture 2" descr="A large room with tables and chai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arge room with tables and chai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7015" w:rsidRPr="00953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E40B6"/>
    <w:multiLevelType w:val="hybridMultilevel"/>
    <w:tmpl w:val="9B60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E123F"/>
    <w:multiLevelType w:val="hybridMultilevel"/>
    <w:tmpl w:val="812C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26"/>
    <w:rsid w:val="00217015"/>
    <w:rsid w:val="00342FF0"/>
    <w:rsid w:val="00362FB4"/>
    <w:rsid w:val="003671CA"/>
    <w:rsid w:val="0095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5AF8"/>
  <w15:chartTrackingRefBased/>
  <w15:docId w15:val="{292FCE82-FA7A-48DC-8E8A-6B411C91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A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events@ashtoncreekvineya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htoncreekvineyard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thibault</dc:creator>
  <cp:keywords/>
  <dc:description/>
  <cp:lastModifiedBy>lori thibault</cp:lastModifiedBy>
  <cp:revision>2</cp:revision>
  <dcterms:created xsi:type="dcterms:W3CDTF">2021-11-17T21:52:00Z</dcterms:created>
  <dcterms:modified xsi:type="dcterms:W3CDTF">2022-02-13T19:10:00Z</dcterms:modified>
</cp:coreProperties>
</file>